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F65B2" w14:textId="77777777" w:rsidR="00502C82" w:rsidRDefault="00502C82" w:rsidP="00502C82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3263B"/>
          <w:sz w:val="37"/>
          <w:szCs w:val="37"/>
        </w:rPr>
      </w:pPr>
      <w:r>
        <w:rPr>
          <w:rFonts w:ascii="Helvetica" w:hAnsi="Helvetica" w:cs="Helvetica"/>
          <w:b/>
          <w:bCs/>
          <w:color w:val="03263B"/>
          <w:sz w:val="37"/>
          <w:szCs w:val="37"/>
        </w:rPr>
        <w:t>Документы, представляемые заявителем</w:t>
      </w:r>
    </w:p>
    <w:p w14:paraId="5DDD24B2" w14:textId="77777777" w:rsidR="00502C82" w:rsidRDefault="00502C82" w:rsidP="00502C8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I. Для всех заявителей:</w:t>
      </w:r>
    </w:p>
    <w:p w14:paraId="07D5A200" w14:textId="77777777" w:rsidR="00502C82" w:rsidRDefault="00502C82" w:rsidP="00502C8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Документ, удостоверяющий личность заявителя:</w:t>
      </w:r>
    </w:p>
    <w:p w14:paraId="29B48B9B" w14:textId="77777777" w:rsidR="00502C82" w:rsidRDefault="00502C82" w:rsidP="00502C8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паспорт гражданина РФ;</w:t>
      </w:r>
    </w:p>
    <w:p w14:paraId="0E5C763B" w14:textId="77777777" w:rsidR="00502C82" w:rsidRDefault="00502C82" w:rsidP="00502C8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временное удостоверение личности гражданина РФ, выдаваемое на период оформления паспорта;</w:t>
      </w:r>
    </w:p>
    <w:p w14:paraId="0C305C66" w14:textId="77777777" w:rsidR="00502C82" w:rsidRDefault="00502C82" w:rsidP="00502C8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паспорт иностранного гражданина;</w:t>
      </w:r>
    </w:p>
    <w:p w14:paraId="365579EA" w14:textId="77777777" w:rsidR="00502C82" w:rsidRDefault="00502C82" w:rsidP="00502C8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переселенца;</w:t>
      </w:r>
    </w:p>
    <w:p w14:paraId="0832DD14" w14:textId="77777777" w:rsidR="00502C82" w:rsidRDefault="00502C82" w:rsidP="00502C8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свидетельство о регистрации ходатайства на получение статуса беженца, которое удостоверяет личность и подтверждает законность нахождения на территории РФ (в случае если заявителями выступают беженцы);</w:t>
      </w:r>
    </w:p>
    <w:p w14:paraId="2257FE4B" w14:textId="77777777" w:rsidR="00502C82" w:rsidRDefault="00502C82" w:rsidP="00502C82">
      <w:pPr>
        <w:widowControl w:val="0"/>
        <w:numPr>
          <w:ilvl w:val="1"/>
          <w:numId w:val="1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документ, подтверждающий законность пребывания на территории РФ иностранного гражданина: миграционная карта, разрешение на временное проживание, вид на жительство.</w:t>
      </w:r>
    </w:p>
    <w:p w14:paraId="24C3354D" w14:textId="77777777" w:rsidR="00502C82" w:rsidRDefault="00502C82" w:rsidP="00502C8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Свидетельство о рождении ребенка.</w:t>
      </w:r>
    </w:p>
    <w:p w14:paraId="6FE08B55" w14:textId="77777777" w:rsidR="00502C82" w:rsidRDefault="00502C82" w:rsidP="00502C8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II. Для подтверждения того, что ребенок живет в том же районе, где расположена школа (за исключением подачи заявления в школу, где работает один из родителей, или в школу другого района в рамках второго этапа):</w:t>
      </w:r>
    </w:p>
    <w:p w14:paraId="144E3D35" w14:textId="77777777" w:rsidR="00502C82" w:rsidRDefault="00502C82" w:rsidP="00502C8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Документ о регистрации ребенка по месту жительства (постоянная регистрация) или по месту пребывания (временная регистрация) на закрепленной территории или справка о приеме документов для оформления регистрации по месту жительства, которую выдают на время подготовки свидетельства о регистрации.</w:t>
      </w:r>
    </w:p>
    <w:p w14:paraId="188EE183" w14:textId="77777777" w:rsidR="00502C82" w:rsidRDefault="00502C82" w:rsidP="00502C8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III. Для подтверждения права внеочередного, первоочередного или преимущественного приема:</w:t>
      </w:r>
    </w:p>
    <w:p w14:paraId="3C6E2E77" w14:textId="77777777" w:rsidR="00502C82" w:rsidRDefault="00502C82" w:rsidP="00502C8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Справка с места работы родителя(ей) (законного(ых) представителя(ей)) ребенка или другие подтверждающие документы (справка уполномоченного органа, решение суда и т.д.).</w:t>
      </w:r>
    </w:p>
    <w:p w14:paraId="69F956D5" w14:textId="77777777" w:rsidR="00502C82" w:rsidRDefault="00502C82" w:rsidP="00502C8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IV. Для подтверждения потребности ребенка в обучении по адаптированной образовательной программе:</w:t>
      </w:r>
    </w:p>
    <w:p w14:paraId="1D850DC9" w14:textId="77777777" w:rsidR="00502C82" w:rsidRDefault="00502C82" w:rsidP="00502C8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Заключение психолого‑медико‑педагогической комиссии.</w:t>
      </w:r>
    </w:p>
    <w:p w14:paraId="146E9AC9" w14:textId="77777777" w:rsidR="00502C82" w:rsidRDefault="00502C82" w:rsidP="00502C8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V. Для зачисления ребенка младше 6,5 или старше 8 лет:</w:t>
      </w:r>
    </w:p>
    <w:p w14:paraId="7234BE6C" w14:textId="77777777" w:rsidR="00502C82" w:rsidRDefault="00502C82" w:rsidP="00502C8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lastRenderedPageBreak/>
        <w:t>Разрешение о приеме в первый класс ребенка младше 6,5 или старше 8 лет, выданное Комитетом по образованию или администрацией района.</w:t>
      </w:r>
    </w:p>
    <w:p w14:paraId="6C7A3848" w14:textId="77777777" w:rsidR="00502C82" w:rsidRDefault="00502C82" w:rsidP="00502C8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VI. Для подтверждения прав законного представителя ребенка:</w:t>
      </w:r>
    </w:p>
    <w:p w14:paraId="27CE1686" w14:textId="77777777" w:rsidR="00502C82" w:rsidRDefault="00502C82" w:rsidP="00502C8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Документ, удостоверяющий личность представителя.</w:t>
      </w:r>
    </w:p>
    <w:p w14:paraId="2842C99B" w14:textId="77777777" w:rsidR="00502C82" w:rsidRDefault="00502C82" w:rsidP="00502C8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Документ, подтверждающий законность представления прав ребенка:</w:t>
      </w:r>
    </w:p>
    <w:p w14:paraId="253CF842" w14:textId="77777777" w:rsidR="00502C82" w:rsidRDefault="00502C82" w:rsidP="00502C82">
      <w:pPr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решение органа опеки и попечительства об установлении опеки и попечительства;</w:t>
      </w:r>
    </w:p>
    <w:p w14:paraId="2F0CB140" w14:textId="77777777" w:rsidR="00502C82" w:rsidRDefault="00502C82" w:rsidP="00502C82">
      <w:pPr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свидетельство об установлении отцовства;</w:t>
      </w:r>
    </w:p>
    <w:p w14:paraId="14F8C3B6" w14:textId="77777777" w:rsidR="00502C82" w:rsidRDefault="00502C82" w:rsidP="00502C82">
      <w:pPr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документ, подтверждающий родство заявителя, являющегося иностранным гражданином (или законность представления прав ребенка);</w:t>
      </w:r>
    </w:p>
    <w:p w14:paraId="2678E054" w14:textId="77777777" w:rsidR="00502C82" w:rsidRDefault="00502C82" w:rsidP="00502C82">
      <w:pPr>
        <w:widowControl w:val="0"/>
        <w:numPr>
          <w:ilvl w:val="1"/>
          <w:numId w:val="6"/>
        </w:numPr>
        <w:tabs>
          <w:tab w:val="left" w:pos="940"/>
          <w:tab w:val="left" w:pos="1440"/>
        </w:tabs>
        <w:autoSpaceDE w:val="0"/>
        <w:autoSpaceDN w:val="0"/>
        <w:adjustRightInd w:val="0"/>
        <w:ind w:hanging="144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другие документы, предусмотренные законодательством РФ.</w:t>
      </w:r>
    </w:p>
    <w:p w14:paraId="0642CDBC" w14:textId="77777777" w:rsidR="00502C82" w:rsidRDefault="00502C82" w:rsidP="00502C8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VII. Для подтверждения прав законного представителя заявителя:</w:t>
      </w:r>
    </w:p>
    <w:p w14:paraId="4BDB6942" w14:textId="77777777" w:rsidR="00502C82" w:rsidRDefault="00502C82" w:rsidP="00502C82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Документ, удостоверяющий личность представителя.</w:t>
      </w:r>
    </w:p>
    <w:p w14:paraId="3B61D927" w14:textId="77777777" w:rsidR="00502C82" w:rsidRDefault="00502C82" w:rsidP="00502C82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Доверенность либо договор, оформленные в соответствии с действующим законодательством, подтверждающие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организацию.</w:t>
      </w:r>
    </w:p>
    <w:p w14:paraId="33D46E48" w14:textId="77777777" w:rsidR="00502C82" w:rsidRDefault="00502C82" w:rsidP="00502C8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VIII. Для детей, которые являются иностранными гражданами или не имеют гражданства:</w:t>
      </w:r>
    </w:p>
    <w:p w14:paraId="77979413" w14:textId="77777777" w:rsidR="00502C82" w:rsidRDefault="00502C82" w:rsidP="00502C8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Документ, подтверждающий право ребенка на пребывание в России:</w:t>
      </w:r>
    </w:p>
    <w:p w14:paraId="0D188787" w14:textId="77777777" w:rsidR="00502C82" w:rsidRDefault="00502C82" w:rsidP="00502C82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миграционная карта;</w:t>
      </w:r>
    </w:p>
    <w:p w14:paraId="01140BCE" w14:textId="77777777" w:rsidR="00502C82" w:rsidRDefault="00502C82" w:rsidP="00502C82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виза;</w:t>
      </w:r>
    </w:p>
    <w:p w14:paraId="7915956E" w14:textId="77777777" w:rsidR="00502C82" w:rsidRDefault="00502C82" w:rsidP="00502C82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разрешение на временное проживание ребенка;</w:t>
      </w:r>
    </w:p>
    <w:p w14:paraId="4C12949F" w14:textId="77777777" w:rsidR="00502C82" w:rsidRDefault="00502C82" w:rsidP="00502C82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вид на жительство;</w:t>
      </w:r>
    </w:p>
    <w:p w14:paraId="7FDC8048" w14:textId="77777777" w:rsidR="00502C82" w:rsidRDefault="00502C82" w:rsidP="00502C82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разрешение на временное проживание родителя с указанием сведений о ребенке;</w:t>
      </w:r>
    </w:p>
    <w:p w14:paraId="49325945" w14:textId="77777777" w:rsidR="00502C82" w:rsidRDefault="00502C82" w:rsidP="00502C82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вид на жительство родителя с указанием сведений о ребенке;</w:t>
      </w:r>
    </w:p>
    <w:p w14:paraId="2B978382" w14:textId="77777777" w:rsidR="00502C82" w:rsidRDefault="00502C82" w:rsidP="00502C82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другие предусмотренные федеральным законом или международным договором РФ документы, подтверждающие право иностранного гражданина на пребывание (проживание) в РФ.</w:t>
      </w:r>
    </w:p>
    <w:p w14:paraId="6E9CEB17" w14:textId="77777777" w:rsidR="00502C82" w:rsidRDefault="00502C82" w:rsidP="00502C8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b/>
          <w:bCs/>
          <w:color w:val="343434"/>
          <w:sz w:val="30"/>
          <w:szCs w:val="30"/>
        </w:rPr>
        <w:t>Основания для отказа в приеме оригиналов документов для зачисления в образовательные организации</w:t>
      </w:r>
      <w:r>
        <w:rPr>
          <w:rFonts w:ascii="Helvetica" w:hAnsi="Helvetica" w:cs="Helvetica"/>
          <w:color w:val="343434"/>
          <w:sz w:val="30"/>
          <w:szCs w:val="30"/>
        </w:rPr>
        <w:t>:</w:t>
      </w:r>
    </w:p>
    <w:p w14:paraId="14F3BB88" w14:textId="77777777" w:rsidR="00502C82" w:rsidRDefault="00502C82" w:rsidP="00502C82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обращение лица, не являющегося заявителем;</w:t>
      </w:r>
    </w:p>
    <w:p w14:paraId="656E12B7" w14:textId="77777777" w:rsidR="00502C82" w:rsidRDefault="00502C82" w:rsidP="00502C82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непредставление заявителем документа, удостоверяющего личность, представление документа, удостоверяющего личность, с истекшим сроком действия или недействительного документа, удостоверяющего личность;</w:t>
      </w:r>
    </w:p>
    <w:p w14:paraId="4AD0ED2B" w14:textId="77777777" w:rsidR="00502C82" w:rsidRDefault="00502C82" w:rsidP="00502C82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подача заявления в период, отличающийся от установленного периода предоставления услуги с учетом указанных в них категорий детей (например, подача в школу другого района в рамках первого этапа);</w:t>
      </w:r>
    </w:p>
    <w:p w14:paraId="4C2759AC" w14:textId="77777777" w:rsidR="00502C82" w:rsidRDefault="00502C82" w:rsidP="00502C82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непредставление в образовательную организацию оригиналов документов, необходимых для получения услуги;</w:t>
      </w:r>
    </w:p>
    <w:p w14:paraId="1CA7E72A" w14:textId="77777777" w:rsidR="00502C82" w:rsidRDefault="00502C82" w:rsidP="00502C82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отсутствие в школе свободных мест;</w:t>
      </w:r>
    </w:p>
    <w:p w14:paraId="705BFB44" w14:textId="77777777" w:rsidR="00502C82" w:rsidRDefault="00502C82" w:rsidP="00502C82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подача на одного ребенка более одного заявления;</w:t>
      </w:r>
    </w:p>
    <w:p w14:paraId="13C344B6" w14:textId="77777777" w:rsidR="00502C82" w:rsidRDefault="00502C82" w:rsidP="00502C82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343434"/>
          <w:sz w:val="30"/>
          <w:szCs w:val="30"/>
        </w:rPr>
      </w:pPr>
      <w:r>
        <w:rPr>
          <w:rFonts w:ascii="Helvetica" w:hAnsi="Helvetica" w:cs="Helvetica"/>
          <w:color w:val="343434"/>
          <w:sz w:val="30"/>
          <w:szCs w:val="30"/>
        </w:rPr>
        <w:t>возрастные ограничения: зачисление возможно, если ребенок старше 6,5 лет при отсутствии противопоказаний по состоянию здоровья, но младше 8 лет.</w:t>
      </w:r>
    </w:p>
    <w:p w14:paraId="452FA7E6" w14:textId="77777777" w:rsidR="00751B15" w:rsidRDefault="00502C82">
      <w:bookmarkStart w:id="0" w:name="_GoBack"/>
      <w:bookmarkEnd w:id="0"/>
    </w:p>
    <w:sectPr w:rsidR="00751B15" w:rsidSect="00B051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hybridMultilevel"/>
    <w:tmpl w:val="0000000C"/>
    <w:lvl w:ilvl="0" w:tplc="0000044D">
      <w:start w:val="1"/>
      <w:numFmt w:val="decimal"/>
      <w:lvlText w:val="%1"/>
      <w:lvlJc w:val="left"/>
      <w:pPr>
        <w:ind w:left="720" w:hanging="360"/>
      </w:pPr>
    </w:lvl>
    <w:lvl w:ilvl="1" w:tplc="0000044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11"/>
    <w:multiLevelType w:val="hybridMultilevel"/>
    <w:tmpl w:val="00000011"/>
    <w:lvl w:ilvl="0" w:tplc="00000641">
      <w:start w:val="1"/>
      <w:numFmt w:val="decimal"/>
      <w:lvlText w:val="%1"/>
      <w:lvlJc w:val="left"/>
      <w:pPr>
        <w:ind w:left="720" w:hanging="360"/>
      </w:pPr>
    </w:lvl>
    <w:lvl w:ilvl="1" w:tplc="0000064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12"/>
    <w:multiLevelType w:val="hybridMultilevel"/>
    <w:tmpl w:val="00000012"/>
    <w:lvl w:ilvl="0" w:tplc="000006A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82"/>
    <w:rsid w:val="00502C82"/>
    <w:rsid w:val="007C34E4"/>
    <w:rsid w:val="00B0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04BB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02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3569</Characters>
  <Application>Microsoft Macintosh Word</Application>
  <DocSecurity>0</DocSecurity>
  <Lines>29</Lines>
  <Paragraphs>8</Paragraphs>
  <ScaleCrop>false</ScaleCrop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2021-10-22T21:16:00Z</dcterms:created>
  <dcterms:modified xsi:type="dcterms:W3CDTF">2021-10-22T21:16:00Z</dcterms:modified>
</cp:coreProperties>
</file>